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201B39" w14:textId="77777777" w:rsidR="001E5F04" w:rsidRDefault="001E5F04" w:rsidP="001E5F04">
      <w:pPr>
        <w:pageBreakBefore/>
        <w:spacing w:before="60" w:after="120"/>
        <w:jc w:val="center"/>
        <w:rPr>
          <w:b/>
          <w:sz w:val="20"/>
          <w:szCs w:val="20"/>
        </w:rPr>
      </w:pPr>
      <w:r>
        <w:rPr>
          <w:rFonts w:ascii="Arial" w:hAnsi="Arial"/>
          <w:b/>
          <w:color w:val="FF9900"/>
          <w:u w:val="single"/>
        </w:rPr>
        <w:t xml:space="preserve">NCA SKYWARN Report Mode Net Script </w:t>
      </w:r>
      <w:r>
        <w:rPr>
          <w:b/>
          <w:sz w:val="20"/>
          <w:szCs w:val="20"/>
        </w:rPr>
        <w:t>(07/2011)</w:t>
      </w:r>
    </w:p>
    <w:p w14:paraId="4DC1351E" w14:textId="77777777" w:rsidR="001E5F04" w:rsidRDefault="001E5F04" w:rsidP="001E5F04">
      <w:pPr>
        <w:spacing w:before="60" w:after="60"/>
        <w:jc w:val="center"/>
        <w:rPr>
          <w:rFonts w:ascii="Arial" w:hAnsi="Arial"/>
          <w:b/>
          <w:color w:val="008000"/>
          <w:sz w:val="18"/>
          <w:szCs w:val="18"/>
        </w:rPr>
      </w:pPr>
      <w:r>
        <w:rPr>
          <w:rFonts w:ascii="Arial" w:hAnsi="Arial"/>
          <w:b/>
          <w:color w:val="008000"/>
          <w:sz w:val="18"/>
          <w:szCs w:val="18"/>
        </w:rPr>
        <w:t>REPORT Mode = Read informally every 30 to 60 minutes</w:t>
      </w:r>
    </w:p>
    <w:p w14:paraId="081FB0D2" w14:textId="77777777" w:rsidR="001E5F04" w:rsidRDefault="001E5F04" w:rsidP="001E5F04">
      <w:pPr>
        <w:spacing w:before="60" w:after="60"/>
        <w:jc w:val="center"/>
        <w:rPr>
          <w:rFonts w:ascii="Arial" w:hAnsi="Arial"/>
          <w:color w:val="008000"/>
          <w:sz w:val="18"/>
          <w:szCs w:val="18"/>
        </w:rPr>
      </w:pPr>
      <w:r>
        <w:rPr>
          <w:rFonts w:ascii="Arial" w:hAnsi="Arial"/>
          <w:b/>
          <w:color w:val="008000"/>
          <w:sz w:val="18"/>
          <w:szCs w:val="18"/>
        </w:rPr>
        <w:t xml:space="preserve">NOTE:  </w:t>
      </w:r>
      <w:r>
        <w:rPr>
          <w:rFonts w:ascii="Arial" w:hAnsi="Arial"/>
          <w:color w:val="008000"/>
          <w:sz w:val="18"/>
          <w:szCs w:val="18"/>
        </w:rPr>
        <w:t xml:space="preserve">(REPORT Mode is </w:t>
      </w:r>
      <w:r>
        <w:rPr>
          <w:rFonts w:ascii="Arial" w:hAnsi="Arial"/>
          <w:b/>
          <w:color w:val="008000"/>
          <w:sz w:val="18"/>
          <w:szCs w:val="18"/>
        </w:rPr>
        <w:t>VERY</w:t>
      </w:r>
      <w:r>
        <w:rPr>
          <w:rFonts w:ascii="Arial" w:hAnsi="Arial"/>
          <w:color w:val="008000"/>
          <w:sz w:val="18"/>
          <w:szCs w:val="18"/>
        </w:rPr>
        <w:t xml:space="preserve"> informal, and is used primarily for LISTENING for reports.  Reading the script is only customary at best and is not time-critical)</w:t>
      </w:r>
    </w:p>
    <w:p w14:paraId="42CF1180" w14:textId="77777777" w:rsidR="001E5F04" w:rsidRDefault="001E5F04" w:rsidP="001E5F04">
      <w:pPr>
        <w:spacing w:before="60" w:after="60"/>
        <w:jc w:val="center"/>
        <w:rPr>
          <w:rFonts w:ascii="Arial" w:hAnsi="Arial"/>
          <w:b/>
          <w:color w:val="008000"/>
          <w:sz w:val="20"/>
        </w:rPr>
      </w:pPr>
    </w:p>
    <w:p w14:paraId="1CDF3198" w14:textId="77777777" w:rsidR="001E5F04" w:rsidRDefault="001E5F04" w:rsidP="001E5F04">
      <w:pPr>
        <w:tabs>
          <w:tab w:val="left" w:leader="underscore" w:pos="1965"/>
        </w:tabs>
        <w:spacing w:before="60" w:after="60"/>
        <w:rPr>
          <w:rFonts w:ascii="Arial" w:hAnsi="Arial"/>
          <w:spacing w:val="-2"/>
          <w:sz w:val="22"/>
        </w:rPr>
      </w:pPr>
      <w:r>
        <w:rPr>
          <w:rFonts w:ascii="Arial" w:hAnsi="Arial"/>
          <w:spacing w:val="-2"/>
          <w:sz w:val="22"/>
        </w:rPr>
        <w:t xml:space="preserve">Skywarn is now ACTIVE in </w:t>
      </w:r>
      <w:r>
        <w:rPr>
          <w:rFonts w:ascii="Arial" w:hAnsi="Arial"/>
          <w:b/>
          <w:color w:val="000000"/>
          <w:spacing w:val="-2"/>
          <w:sz w:val="22"/>
        </w:rPr>
        <w:t xml:space="preserve">REPORT Mode </w:t>
      </w:r>
      <w:r>
        <w:rPr>
          <w:rFonts w:ascii="Arial" w:hAnsi="Arial"/>
          <w:b/>
          <w:spacing w:val="-2"/>
          <w:sz w:val="22"/>
        </w:rPr>
        <w:t xml:space="preserve">only.  </w:t>
      </w:r>
      <w:r>
        <w:rPr>
          <w:rFonts w:ascii="Arial" w:hAnsi="Arial"/>
          <w:sz w:val="22"/>
        </w:rPr>
        <w:t>“This is ______</w:t>
      </w:r>
      <w:r>
        <w:rPr>
          <w:rFonts w:ascii="Arial" w:hAnsi="Arial"/>
          <w:spacing w:val="-2"/>
          <w:sz w:val="22"/>
        </w:rPr>
        <w:t xml:space="preserve"> </w:t>
      </w:r>
      <w:r>
        <w:rPr>
          <w:rFonts w:ascii="Arial" w:hAnsi="Arial"/>
          <w:spacing w:val="-2"/>
          <w:sz w:val="18"/>
          <w:szCs w:val="18"/>
        </w:rPr>
        <w:t>(</w:t>
      </w:r>
      <w:r>
        <w:rPr>
          <w:rFonts w:ascii="Arial" w:hAnsi="Arial"/>
          <w:color w:val="0000FF"/>
          <w:spacing w:val="-2"/>
          <w:sz w:val="18"/>
          <w:szCs w:val="18"/>
        </w:rPr>
        <w:t>call sign</w:t>
      </w:r>
      <w:r>
        <w:rPr>
          <w:rFonts w:ascii="Arial" w:hAnsi="Arial"/>
          <w:spacing w:val="-2"/>
          <w:sz w:val="18"/>
          <w:szCs w:val="18"/>
        </w:rPr>
        <w:t>)</w:t>
      </w:r>
      <w:r>
        <w:rPr>
          <w:rFonts w:ascii="Arial" w:hAnsi="Arial"/>
          <w:spacing w:val="-2"/>
          <w:sz w:val="22"/>
        </w:rPr>
        <w:t xml:space="preserve"> in contact with the National Weather Service in Sterling, Virginia. </w:t>
      </w:r>
      <w:r>
        <w:rPr>
          <w:rFonts w:ascii="Arial" w:hAnsi="Arial"/>
          <w:bCs/>
          <w:spacing w:val="-2"/>
          <w:sz w:val="22"/>
        </w:rPr>
        <w:t>Report Mode</w:t>
      </w:r>
      <w:r>
        <w:rPr>
          <w:rFonts w:ascii="Arial" w:hAnsi="Arial"/>
          <w:spacing w:val="-2"/>
          <w:sz w:val="22"/>
        </w:rPr>
        <w:t xml:space="preserve"> is an informal net that is used during severe weather situations that </w:t>
      </w:r>
      <w:r>
        <w:rPr>
          <w:rFonts w:ascii="Arial" w:hAnsi="Arial"/>
          <w:spacing w:val="-2"/>
          <w:sz w:val="22"/>
          <w:u w:val="single"/>
        </w:rPr>
        <w:t>do not warrant</w:t>
      </w:r>
      <w:r>
        <w:rPr>
          <w:rFonts w:ascii="Arial" w:hAnsi="Arial"/>
          <w:spacing w:val="-2"/>
          <w:sz w:val="22"/>
        </w:rPr>
        <w:t xml:space="preserve"> a directed Skywarn Severe Weather Net.  There is currently no Net Control, but </w:t>
      </w:r>
      <w:r>
        <w:rPr>
          <w:rFonts w:ascii="Arial" w:hAnsi="Arial"/>
          <w:spacing w:val="-2"/>
          <w:sz w:val="22"/>
          <w:u w:val="single"/>
        </w:rPr>
        <w:t>we are monitoring the frequency</w:t>
      </w:r>
      <w:r>
        <w:rPr>
          <w:rFonts w:ascii="Arial" w:hAnsi="Arial"/>
          <w:spacing w:val="-2"/>
          <w:sz w:val="22"/>
        </w:rPr>
        <w:t xml:space="preserve"> for severe weather reports.</w:t>
      </w:r>
    </w:p>
    <w:p w14:paraId="397E62BF" w14:textId="77777777" w:rsidR="001E5F04" w:rsidRDefault="001E5F04" w:rsidP="001E5F04">
      <w:pPr>
        <w:tabs>
          <w:tab w:val="left" w:leader="underscore" w:pos="1965"/>
        </w:tabs>
        <w:spacing w:before="60" w:after="60"/>
        <w:ind w:right="1944"/>
        <w:rPr>
          <w:rFonts w:ascii="Arial" w:hAnsi="Arial"/>
          <w:spacing w:val="-2"/>
          <w:sz w:val="22"/>
        </w:rPr>
      </w:pPr>
    </w:p>
    <w:p w14:paraId="409EFAA6" w14:textId="77777777" w:rsidR="001E5F04" w:rsidRDefault="001E5F04" w:rsidP="001E5F04">
      <w:pPr>
        <w:spacing w:before="60" w:after="60"/>
        <w:rPr>
          <w:rFonts w:ascii="Arial" w:hAnsi="Arial"/>
          <w:color w:val="000000"/>
          <w:sz w:val="22"/>
        </w:rPr>
      </w:pPr>
      <w:r>
        <w:rPr>
          <w:rFonts w:ascii="Arial" w:hAnsi="Arial"/>
          <w:color w:val="000000"/>
          <w:spacing w:val="-2"/>
          <w:sz w:val="22"/>
        </w:rPr>
        <w:t xml:space="preserve"> “The National Weather Service has indicated that there is a THREAT for SEVERE WEATHER within </w:t>
      </w:r>
      <w:r>
        <w:rPr>
          <w:rFonts w:ascii="Arial" w:hAnsi="Arial"/>
          <w:color w:val="000000"/>
          <w:sz w:val="22"/>
        </w:rPr>
        <w:t xml:space="preserve">the listening area of this repeater. </w:t>
      </w:r>
      <w:r>
        <w:rPr>
          <w:rFonts w:ascii="Arial" w:hAnsi="Arial"/>
          <w:color w:val="000000"/>
          <w:sz w:val="18"/>
          <w:szCs w:val="18"/>
        </w:rPr>
        <w:t>(</w:t>
      </w:r>
      <w:r>
        <w:rPr>
          <w:rFonts w:ascii="Arial" w:hAnsi="Arial"/>
          <w:color w:val="0000FF"/>
          <w:sz w:val="18"/>
          <w:szCs w:val="18"/>
        </w:rPr>
        <w:t>Read the list of watches if possible</w:t>
      </w:r>
      <w:r>
        <w:rPr>
          <w:rFonts w:ascii="Arial" w:hAnsi="Arial"/>
          <w:color w:val="000000"/>
          <w:sz w:val="18"/>
          <w:szCs w:val="18"/>
        </w:rPr>
        <w:t>)</w:t>
      </w:r>
      <w:r>
        <w:rPr>
          <w:rFonts w:ascii="Arial" w:hAnsi="Arial"/>
          <w:color w:val="000000"/>
        </w:rPr>
        <w:t xml:space="preserve">  </w:t>
      </w:r>
      <w:r>
        <w:rPr>
          <w:rFonts w:ascii="Arial" w:hAnsi="Arial"/>
          <w:color w:val="000000"/>
          <w:sz w:val="22"/>
        </w:rPr>
        <w:t xml:space="preserve">SKYWARN is in </w:t>
      </w:r>
      <w:r>
        <w:rPr>
          <w:rFonts w:ascii="Arial" w:hAnsi="Arial"/>
          <w:b/>
          <w:color w:val="000000"/>
          <w:sz w:val="22"/>
        </w:rPr>
        <w:t>Report Mode only</w:t>
      </w:r>
      <w:r>
        <w:rPr>
          <w:rFonts w:ascii="Arial" w:hAnsi="Arial"/>
          <w:color w:val="000000"/>
          <w:sz w:val="22"/>
        </w:rPr>
        <w:t>, and the repeater is available for use by amateurs.  It is very helpful if transmissions are kept short and the repeater squelch tail is allowed to drop all the way out between transmissions”</w:t>
      </w:r>
    </w:p>
    <w:p w14:paraId="2E02942A" w14:textId="77777777" w:rsidR="001E5F04" w:rsidRDefault="001E5F04" w:rsidP="001E5F04">
      <w:pPr>
        <w:spacing w:before="60" w:after="60"/>
        <w:ind w:right="72"/>
        <w:rPr>
          <w:rFonts w:ascii="Arial" w:hAnsi="Arial"/>
          <w:spacing w:val="-2"/>
          <w:sz w:val="22"/>
        </w:rPr>
      </w:pPr>
    </w:p>
    <w:p w14:paraId="33FACB47" w14:textId="77777777" w:rsidR="001E5F04" w:rsidRDefault="001E5F04" w:rsidP="001E5F04">
      <w:pPr>
        <w:spacing w:before="60" w:after="60"/>
        <w:rPr>
          <w:rFonts w:ascii="Arial" w:hAnsi="Arial"/>
          <w:sz w:val="22"/>
        </w:rPr>
      </w:pPr>
      <w:r>
        <w:rPr>
          <w:rFonts w:ascii="Arial" w:hAnsi="Arial"/>
          <w:spacing w:val="-2"/>
          <w:sz w:val="22"/>
        </w:rPr>
        <w:t>“When calling SKYWARN, please give your Spotter ID if you have one, and indicate the exact location of the event  you are reporting.</w:t>
      </w:r>
      <w:r>
        <w:rPr>
          <w:rFonts w:ascii="Arial" w:hAnsi="Arial"/>
          <w:sz w:val="22"/>
        </w:rPr>
        <w:t xml:space="preserve">  This includes city AND state, nearest town, road, or intersection. Please do not use landmarks. Major roadways are OK.”</w:t>
      </w:r>
    </w:p>
    <w:p w14:paraId="3755293A" w14:textId="77777777" w:rsidR="001E5F04" w:rsidRDefault="001E5F04" w:rsidP="001E5F04">
      <w:pPr>
        <w:spacing w:before="60" w:after="60"/>
        <w:rPr>
          <w:rFonts w:ascii="Arial" w:hAnsi="Arial"/>
          <w:sz w:val="22"/>
        </w:rPr>
      </w:pPr>
    </w:p>
    <w:p w14:paraId="591B6605" w14:textId="77777777" w:rsidR="001E5F04" w:rsidRDefault="001E5F04" w:rsidP="001E5F04">
      <w:pPr>
        <w:spacing w:before="60" w:after="60"/>
        <w:jc w:val="center"/>
        <w:rPr>
          <w:rFonts w:ascii="Arial" w:hAnsi="Arial"/>
          <w:b/>
          <w:sz w:val="22"/>
          <w:szCs w:val="18"/>
        </w:rPr>
      </w:pPr>
      <w:r>
        <w:rPr>
          <w:rFonts w:ascii="Arial" w:hAnsi="Arial"/>
          <w:b/>
          <w:sz w:val="22"/>
          <w:szCs w:val="18"/>
        </w:rPr>
        <w:t>(</w:t>
      </w:r>
      <w:r>
        <w:rPr>
          <w:rFonts w:ascii="Arial" w:hAnsi="Arial"/>
          <w:b/>
          <w:color w:val="0000FF"/>
          <w:sz w:val="22"/>
          <w:szCs w:val="18"/>
        </w:rPr>
        <w:t>Read the appropriate table below.  NOT both!</w:t>
      </w:r>
      <w:r>
        <w:rPr>
          <w:rFonts w:ascii="Arial" w:hAnsi="Arial"/>
          <w:b/>
          <w:sz w:val="22"/>
          <w:szCs w:val="18"/>
        </w:rPr>
        <w:t>)</w:t>
      </w:r>
    </w:p>
    <w:tbl>
      <w:tblPr>
        <w:tblW w:w="0" w:type="auto"/>
        <w:tblInd w:w="93" w:type="dxa"/>
        <w:tblLayout w:type="fixed"/>
        <w:tblLook w:val="0000" w:firstRow="0" w:lastRow="0" w:firstColumn="0" w:lastColumn="0" w:noHBand="0" w:noVBand="0"/>
      </w:tblPr>
      <w:tblGrid>
        <w:gridCol w:w="10812"/>
      </w:tblGrid>
      <w:tr w:rsidR="001E5F04" w14:paraId="3D86D640" w14:textId="77777777" w:rsidTr="00D1653B">
        <w:trPr>
          <w:trHeight w:val="432"/>
        </w:trPr>
        <w:tc>
          <w:tcPr>
            <w:tcW w:w="10812" w:type="dxa"/>
            <w:tcBorders>
              <w:top w:val="double" w:sz="1" w:space="0" w:color="000000"/>
              <w:left w:val="double" w:sz="1" w:space="0" w:color="000000"/>
              <w:bottom w:val="double" w:sz="1" w:space="0" w:color="000000"/>
              <w:right w:val="double" w:sz="1" w:space="0" w:color="000000"/>
            </w:tcBorders>
          </w:tcPr>
          <w:p w14:paraId="0B25A064" w14:textId="77777777" w:rsidR="001E5F04" w:rsidRDefault="001E5F04" w:rsidP="00D1653B">
            <w:pPr>
              <w:spacing w:before="60"/>
              <w:jc w:val="center"/>
              <w:rPr>
                <w:rFonts w:ascii="Arial" w:hAnsi="Arial"/>
                <w:b/>
                <w:color w:val="FF0000"/>
                <w:sz w:val="22"/>
              </w:rPr>
            </w:pPr>
            <w:r>
              <w:rPr>
                <w:rFonts w:ascii="Arial" w:hAnsi="Arial"/>
                <w:b/>
                <w:color w:val="FF0000"/>
                <w:sz w:val="22"/>
              </w:rPr>
              <w:t>Summer Criteria: for summer Skywarn nets only</w:t>
            </w:r>
          </w:p>
        </w:tc>
      </w:tr>
      <w:tr w:rsidR="001E5F04" w14:paraId="2ACEA3C8" w14:textId="77777777" w:rsidTr="00D1653B">
        <w:trPr>
          <w:trHeight w:val="3009"/>
        </w:trPr>
        <w:tc>
          <w:tcPr>
            <w:tcW w:w="10812" w:type="dxa"/>
            <w:tcBorders>
              <w:top w:val="double" w:sz="1" w:space="0" w:color="000000"/>
              <w:left w:val="double" w:sz="1" w:space="0" w:color="000000"/>
              <w:bottom w:val="double" w:sz="1" w:space="0" w:color="000000"/>
              <w:right w:val="double" w:sz="1" w:space="0" w:color="000000"/>
            </w:tcBorders>
          </w:tcPr>
          <w:p w14:paraId="78D61862" w14:textId="77777777" w:rsidR="001E5F04" w:rsidRDefault="001E5F04" w:rsidP="00D1653B">
            <w:pPr>
              <w:spacing w:before="60" w:after="60"/>
              <w:rPr>
                <w:rFonts w:ascii="Arial" w:hAnsi="Arial"/>
                <w:sz w:val="22"/>
              </w:rPr>
            </w:pPr>
            <w:r>
              <w:rPr>
                <w:rFonts w:ascii="Arial" w:hAnsi="Arial"/>
                <w:sz w:val="22"/>
              </w:rPr>
              <w:t>“The National Weather Service is looking for reports of the following:</w:t>
            </w:r>
          </w:p>
          <w:p w14:paraId="48725E36" w14:textId="77777777" w:rsidR="001E5F04" w:rsidRDefault="001E5F04" w:rsidP="00D1653B">
            <w:pPr>
              <w:numPr>
                <w:ilvl w:val="0"/>
                <w:numId w:val="4"/>
              </w:numPr>
              <w:spacing w:before="60"/>
              <w:ind w:firstLine="0"/>
              <w:rPr>
                <w:rFonts w:ascii="Arial" w:hAnsi="Arial"/>
                <w:sz w:val="22"/>
              </w:rPr>
            </w:pPr>
            <w:r>
              <w:rPr>
                <w:rFonts w:ascii="Arial" w:hAnsi="Arial"/>
                <w:sz w:val="22"/>
              </w:rPr>
              <w:t>Tornadoes, funnel clouds, or rotating wall clouds</w:t>
            </w:r>
          </w:p>
          <w:p w14:paraId="66952C22" w14:textId="77777777" w:rsidR="001E5F04" w:rsidRDefault="001E5F04" w:rsidP="00D1653B">
            <w:pPr>
              <w:numPr>
                <w:ilvl w:val="0"/>
                <w:numId w:val="4"/>
              </w:numPr>
              <w:spacing w:before="60"/>
              <w:ind w:firstLine="0"/>
              <w:rPr>
                <w:rFonts w:ascii="Arial" w:hAnsi="Arial"/>
                <w:sz w:val="22"/>
              </w:rPr>
            </w:pPr>
            <w:r>
              <w:rPr>
                <w:rFonts w:ascii="Arial" w:hAnsi="Arial"/>
                <w:sz w:val="22"/>
              </w:rPr>
              <w:t>Hail (please give the size as compared to US coins)</w:t>
            </w:r>
          </w:p>
          <w:p w14:paraId="03CB117C" w14:textId="77777777" w:rsidR="001E5F04" w:rsidRDefault="001E5F04" w:rsidP="00D1653B">
            <w:pPr>
              <w:numPr>
                <w:ilvl w:val="0"/>
                <w:numId w:val="4"/>
              </w:numPr>
              <w:spacing w:before="60"/>
              <w:ind w:firstLine="0"/>
              <w:rPr>
                <w:rFonts w:ascii="Arial" w:hAnsi="Arial"/>
                <w:sz w:val="22"/>
              </w:rPr>
            </w:pPr>
            <w:r>
              <w:rPr>
                <w:rFonts w:ascii="Arial" w:hAnsi="Arial"/>
                <w:sz w:val="22"/>
              </w:rPr>
              <w:t>Wind gusts in excess of 50 miles per hour measured with an anemometer</w:t>
            </w:r>
          </w:p>
          <w:p w14:paraId="206A8290" w14:textId="77777777" w:rsidR="001E5F04" w:rsidRDefault="001E5F04" w:rsidP="00D1653B">
            <w:pPr>
              <w:numPr>
                <w:ilvl w:val="0"/>
                <w:numId w:val="4"/>
              </w:numPr>
              <w:spacing w:before="60"/>
              <w:ind w:firstLine="0"/>
              <w:rPr>
                <w:rFonts w:ascii="Arial" w:hAnsi="Arial"/>
                <w:sz w:val="22"/>
              </w:rPr>
            </w:pPr>
            <w:r>
              <w:rPr>
                <w:rFonts w:ascii="Arial" w:hAnsi="Arial"/>
                <w:sz w:val="22"/>
              </w:rPr>
              <w:t>Flooding of streams, creeks, or rivers out of their banks</w:t>
            </w:r>
          </w:p>
          <w:p w14:paraId="311F90DA" w14:textId="77777777" w:rsidR="001E5F04" w:rsidRDefault="001E5F04" w:rsidP="00D1653B">
            <w:pPr>
              <w:numPr>
                <w:ilvl w:val="0"/>
                <w:numId w:val="4"/>
              </w:numPr>
              <w:spacing w:before="60"/>
              <w:ind w:firstLine="0"/>
              <w:rPr>
                <w:rFonts w:ascii="Arial" w:hAnsi="Arial"/>
                <w:sz w:val="22"/>
              </w:rPr>
            </w:pPr>
            <w:r>
              <w:rPr>
                <w:rFonts w:ascii="Arial" w:hAnsi="Arial"/>
                <w:sz w:val="22"/>
              </w:rPr>
              <w:t xml:space="preserve">Roads, or streets made impassable due to water </w:t>
            </w:r>
          </w:p>
          <w:p w14:paraId="2304BA10" w14:textId="77777777" w:rsidR="001E5F04" w:rsidRDefault="001E5F04" w:rsidP="00D1653B">
            <w:pPr>
              <w:numPr>
                <w:ilvl w:val="0"/>
                <w:numId w:val="4"/>
              </w:numPr>
              <w:spacing w:before="60"/>
              <w:ind w:firstLine="0"/>
              <w:rPr>
                <w:rFonts w:ascii="Arial" w:hAnsi="Arial"/>
                <w:sz w:val="22"/>
              </w:rPr>
            </w:pPr>
            <w:r>
              <w:rPr>
                <w:rFonts w:ascii="Arial" w:hAnsi="Arial"/>
                <w:sz w:val="22"/>
              </w:rPr>
              <w:t xml:space="preserve">An inch or more of rain accumulation measured in rain gauge.  </w:t>
            </w:r>
          </w:p>
          <w:p w14:paraId="0762BA81" w14:textId="77777777" w:rsidR="001E5F04" w:rsidRDefault="001E5F04" w:rsidP="00D1653B">
            <w:pPr>
              <w:numPr>
                <w:ilvl w:val="0"/>
                <w:numId w:val="4"/>
              </w:numPr>
              <w:spacing w:before="60"/>
              <w:ind w:firstLine="0"/>
              <w:rPr>
                <w:rFonts w:ascii="Arial" w:hAnsi="Arial"/>
                <w:sz w:val="22"/>
              </w:rPr>
            </w:pPr>
            <w:r>
              <w:rPr>
                <w:rFonts w:ascii="Arial" w:hAnsi="Arial"/>
                <w:sz w:val="22"/>
              </w:rPr>
              <w:t>Any damage by wind or lightning</w:t>
            </w:r>
          </w:p>
          <w:p w14:paraId="71998D4C" w14:textId="77777777" w:rsidR="001E5F04" w:rsidRDefault="001E5F04" w:rsidP="00D1653B">
            <w:pPr>
              <w:numPr>
                <w:ilvl w:val="0"/>
                <w:numId w:val="4"/>
              </w:numPr>
              <w:spacing w:before="60"/>
              <w:ind w:firstLine="0"/>
              <w:rPr>
                <w:rFonts w:ascii="Arial" w:hAnsi="Arial"/>
                <w:sz w:val="20"/>
              </w:rPr>
            </w:pPr>
            <w:r>
              <w:rPr>
                <w:rFonts w:ascii="Arial" w:hAnsi="Arial"/>
                <w:sz w:val="22"/>
              </w:rPr>
              <w:t>Downed trees, large branches, or power lines”</w:t>
            </w:r>
          </w:p>
        </w:tc>
      </w:tr>
    </w:tbl>
    <w:p w14:paraId="546DFD35" w14:textId="77777777" w:rsidR="001E5F04" w:rsidRDefault="001E5F04" w:rsidP="001E5F04">
      <w:pPr>
        <w:spacing w:before="60" w:after="60"/>
        <w:rPr>
          <w:rFonts w:ascii="Arial" w:hAnsi="Arial"/>
          <w:sz w:val="22"/>
        </w:rPr>
      </w:pPr>
    </w:p>
    <w:tbl>
      <w:tblPr>
        <w:tblW w:w="0" w:type="auto"/>
        <w:tblInd w:w="108" w:type="dxa"/>
        <w:tblLayout w:type="fixed"/>
        <w:tblLook w:val="0000" w:firstRow="0" w:lastRow="0" w:firstColumn="0" w:lastColumn="0" w:noHBand="0" w:noVBand="0"/>
      </w:tblPr>
      <w:tblGrid>
        <w:gridCol w:w="10800"/>
      </w:tblGrid>
      <w:tr w:rsidR="001E5F04" w14:paraId="48E1EE85" w14:textId="77777777" w:rsidTr="00D1653B">
        <w:trPr>
          <w:trHeight w:val="432"/>
        </w:trPr>
        <w:tc>
          <w:tcPr>
            <w:tcW w:w="10800" w:type="dxa"/>
            <w:tcBorders>
              <w:top w:val="double" w:sz="1" w:space="0" w:color="000000"/>
              <w:left w:val="double" w:sz="1" w:space="0" w:color="000000"/>
              <w:bottom w:val="double" w:sz="1" w:space="0" w:color="000000"/>
              <w:right w:val="double" w:sz="1" w:space="0" w:color="000000"/>
            </w:tcBorders>
          </w:tcPr>
          <w:p w14:paraId="1A97B405" w14:textId="77777777" w:rsidR="001E5F04" w:rsidRDefault="001E5F04" w:rsidP="00D1653B">
            <w:pPr>
              <w:spacing w:before="60" w:after="60"/>
              <w:jc w:val="center"/>
              <w:rPr>
                <w:rFonts w:ascii="Arial" w:hAnsi="Arial"/>
                <w:b/>
                <w:color w:val="0000FF"/>
                <w:sz w:val="22"/>
              </w:rPr>
            </w:pPr>
            <w:r>
              <w:rPr>
                <w:rFonts w:ascii="Arial" w:hAnsi="Arial"/>
                <w:b/>
                <w:color w:val="0000FF"/>
                <w:sz w:val="22"/>
              </w:rPr>
              <w:t>Winter Criteria: for winter Skywarn nets only</w:t>
            </w:r>
          </w:p>
        </w:tc>
      </w:tr>
      <w:tr w:rsidR="001E5F04" w14:paraId="44A81D7D" w14:textId="77777777" w:rsidTr="00D1653B">
        <w:trPr>
          <w:trHeight w:val="2694"/>
        </w:trPr>
        <w:tc>
          <w:tcPr>
            <w:tcW w:w="10800" w:type="dxa"/>
            <w:tcBorders>
              <w:top w:val="double" w:sz="1" w:space="0" w:color="000000"/>
              <w:left w:val="double" w:sz="1" w:space="0" w:color="000000"/>
              <w:bottom w:val="double" w:sz="1" w:space="0" w:color="000000"/>
              <w:right w:val="double" w:sz="1" w:space="0" w:color="000000"/>
            </w:tcBorders>
          </w:tcPr>
          <w:p w14:paraId="1E8841D4" w14:textId="77777777" w:rsidR="001E5F04" w:rsidRDefault="001E5F04" w:rsidP="00D1653B">
            <w:pPr>
              <w:spacing w:before="60" w:after="60"/>
              <w:rPr>
                <w:rFonts w:ascii="Arial" w:hAnsi="Arial"/>
                <w:sz w:val="22"/>
              </w:rPr>
            </w:pPr>
            <w:r>
              <w:rPr>
                <w:rFonts w:ascii="Arial" w:hAnsi="Arial"/>
                <w:sz w:val="22"/>
              </w:rPr>
              <w:t>“The National Weather Service is looking for reports of the following:</w:t>
            </w:r>
          </w:p>
          <w:p w14:paraId="6C522FDD" w14:textId="77777777" w:rsidR="001E5F04" w:rsidRDefault="001E5F04" w:rsidP="00D1653B">
            <w:pPr>
              <w:numPr>
                <w:ilvl w:val="0"/>
                <w:numId w:val="5"/>
              </w:numPr>
              <w:spacing w:before="60"/>
              <w:ind w:left="1008" w:hanging="288"/>
              <w:rPr>
                <w:rFonts w:ascii="Arial" w:hAnsi="Arial"/>
                <w:sz w:val="22"/>
              </w:rPr>
            </w:pPr>
            <w:r>
              <w:rPr>
                <w:rFonts w:ascii="Arial" w:hAnsi="Arial"/>
                <w:sz w:val="22"/>
              </w:rPr>
              <w:t>Snow accumulation in inches</w:t>
            </w:r>
          </w:p>
          <w:p w14:paraId="280326ED" w14:textId="77777777" w:rsidR="001E5F04" w:rsidRDefault="001E5F04" w:rsidP="00D1653B">
            <w:pPr>
              <w:numPr>
                <w:ilvl w:val="0"/>
                <w:numId w:val="5"/>
              </w:numPr>
              <w:spacing w:before="60"/>
              <w:ind w:left="1008" w:hanging="288"/>
              <w:rPr>
                <w:rFonts w:ascii="Arial" w:hAnsi="Arial"/>
                <w:sz w:val="22"/>
              </w:rPr>
            </w:pPr>
            <w:r>
              <w:rPr>
                <w:rFonts w:ascii="Arial" w:hAnsi="Arial"/>
                <w:sz w:val="22"/>
              </w:rPr>
              <w:t>Any ice accumulation on trees, streets, or power lines</w:t>
            </w:r>
          </w:p>
          <w:p w14:paraId="1BF90C78" w14:textId="77777777" w:rsidR="001E5F04" w:rsidRDefault="001E5F04" w:rsidP="00D1653B">
            <w:pPr>
              <w:numPr>
                <w:ilvl w:val="0"/>
                <w:numId w:val="5"/>
              </w:numPr>
              <w:spacing w:before="60"/>
              <w:ind w:left="1008" w:hanging="288"/>
              <w:rPr>
                <w:rFonts w:ascii="Arial" w:hAnsi="Arial"/>
                <w:sz w:val="22"/>
              </w:rPr>
            </w:pPr>
            <w:r>
              <w:rPr>
                <w:rFonts w:ascii="Arial" w:hAnsi="Arial"/>
                <w:sz w:val="22"/>
              </w:rPr>
              <w:t>Sleet or freezing rain</w:t>
            </w:r>
          </w:p>
          <w:p w14:paraId="3C601E2D" w14:textId="77777777" w:rsidR="001E5F04" w:rsidRDefault="001E5F04" w:rsidP="00D1653B">
            <w:pPr>
              <w:numPr>
                <w:ilvl w:val="0"/>
                <w:numId w:val="5"/>
              </w:numPr>
              <w:spacing w:before="60"/>
              <w:ind w:left="1008" w:hanging="288"/>
              <w:rPr>
                <w:rFonts w:ascii="Arial" w:hAnsi="Arial"/>
                <w:sz w:val="22"/>
              </w:rPr>
            </w:pPr>
            <w:r>
              <w:rPr>
                <w:rFonts w:ascii="Arial" w:hAnsi="Arial"/>
                <w:sz w:val="22"/>
              </w:rPr>
              <w:t>Wind gusts in excess of 35 miles per hour measured with an anemometer.</w:t>
            </w:r>
          </w:p>
          <w:p w14:paraId="4E72823B" w14:textId="77777777" w:rsidR="001E5F04" w:rsidRDefault="001E5F04" w:rsidP="00D1653B">
            <w:pPr>
              <w:numPr>
                <w:ilvl w:val="0"/>
                <w:numId w:val="5"/>
              </w:numPr>
              <w:spacing w:before="60"/>
              <w:ind w:left="1008" w:hanging="288"/>
              <w:rPr>
                <w:rFonts w:ascii="Arial" w:hAnsi="Arial"/>
                <w:sz w:val="22"/>
              </w:rPr>
            </w:pPr>
            <w:r>
              <w:rPr>
                <w:rFonts w:ascii="Arial" w:hAnsi="Arial"/>
                <w:sz w:val="22"/>
              </w:rPr>
              <w:t xml:space="preserve">Impassable or closed roads”  </w:t>
            </w:r>
          </w:p>
          <w:p w14:paraId="19FB0221" w14:textId="77777777" w:rsidR="001E5F04" w:rsidRDefault="001E5F04" w:rsidP="00D1653B">
            <w:pPr>
              <w:numPr>
                <w:ilvl w:val="0"/>
                <w:numId w:val="5"/>
              </w:numPr>
              <w:spacing w:before="60"/>
              <w:ind w:left="1008" w:hanging="288"/>
              <w:rPr>
                <w:rFonts w:ascii="Arial" w:hAnsi="Arial"/>
                <w:sz w:val="22"/>
              </w:rPr>
            </w:pPr>
            <w:r>
              <w:rPr>
                <w:rFonts w:ascii="Arial" w:hAnsi="Arial"/>
                <w:sz w:val="22"/>
              </w:rPr>
              <w:t xml:space="preserve">Downed trees, large branches, or power lines, </w:t>
            </w:r>
          </w:p>
          <w:p w14:paraId="4D8D66A8" w14:textId="77777777" w:rsidR="001E5F04" w:rsidRDefault="001E5F04" w:rsidP="00D1653B">
            <w:pPr>
              <w:numPr>
                <w:ilvl w:val="0"/>
                <w:numId w:val="5"/>
              </w:numPr>
              <w:spacing w:before="60"/>
              <w:ind w:left="1008" w:hanging="288"/>
              <w:rPr>
                <w:rFonts w:ascii="Arial" w:hAnsi="Arial"/>
                <w:sz w:val="20"/>
              </w:rPr>
            </w:pPr>
            <w:r>
              <w:rPr>
                <w:rFonts w:ascii="Arial" w:hAnsi="Arial"/>
                <w:sz w:val="22"/>
              </w:rPr>
              <w:t>Any other storm-related damage.</w:t>
            </w:r>
          </w:p>
        </w:tc>
      </w:tr>
    </w:tbl>
    <w:p w14:paraId="008011D1" w14:textId="77777777" w:rsidR="001E5F04" w:rsidRDefault="001E5F04" w:rsidP="001E5F04">
      <w:pPr>
        <w:spacing w:before="60" w:after="60"/>
        <w:rPr>
          <w:rFonts w:ascii="Arial" w:hAnsi="Arial"/>
          <w:sz w:val="22"/>
        </w:rPr>
      </w:pPr>
      <w:bookmarkStart w:id="0" w:name="_GoBack"/>
      <w:bookmarkEnd w:id="0"/>
      <w:r>
        <w:rPr>
          <w:rFonts w:ascii="Arial" w:hAnsi="Arial"/>
          <w:sz w:val="22"/>
        </w:rPr>
        <w:t xml:space="preserve">“Please </w:t>
      </w:r>
      <w:r>
        <w:rPr>
          <w:rFonts w:ascii="Arial" w:hAnsi="Arial"/>
          <w:sz w:val="22"/>
          <w:u w:val="single"/>
        </w:rPr>
        <w:t>do not call</w:t>
      </w:r>
      <w:r>
        <w:rPr>
          <w:rFonts w:ascii="Arial" w:hAnsi="Arial"/>
          <w:sz w:val="22"/>
        </w:rPr>
        <w:t xml:space="preserve"> SKYWARN if none of these severe weather events is occurring in your area.  Any station that is experiencing one of these severe weather events please call ___________ </w:t>
      </w:r>
      <w:r>
        <w:rPr>
          <w:rFonts w:ascii="Arial" w:hAnsi="Arial"/>
          <w:sz w:val="18"/>
          <w:szCs w:val="18"/>
        </w:rPr>
        <w:t>(</w:t>
      </w:r>
      <w:r>
        <w:rPr>
          <w:rFonts w:ascii="Arial" w:hAnsi="Arial"/>
          <w:color w:val="0000FF"/>
          <w:sz w:val="18"/>
          <w:szCs w:val="18"/>
        </w:rPr>
        <w:t>call sign</w:t>
      </w:r>
      <w:r>
        <w:rPr>
          <w:rFonts w:ascii="Arial" w:hAnsi="Arial"/>
          <w:sz w:val="18"/>
          <w:szCs w:val="18"/>
        </w:rPr>
        <w:t>)</w:t>
      </w:r>
      <w:r>
        <w:rPr>
          <w:rFonts w:ascii="Arial" w:hAnsi="Arial"/>
          <w:sz w:val="22"/>
        </w:rPr>
        <w:t xml:space="preserve"> at this time.”</w:t>
      </w:r>
    </w:p>
    <w:p w14:paraId="4C382464" w14:textId="77777777" w:rsidR="001E5F04" w:rsidRDefault="001E5F04" w:rsidP="001E5F04">
      <w:pPr>
        <w:tabs>
          <w:tab w:val="left" w:leader="underscore" w:pos="1965"/>
        </w:tabs>
        <w:spacing w:before="60" w:after="60"/>
        <w:rPr>
          <w:rFonts w:ascii="Arial" w:hAnsi="Arial"/>
          <w:sz w:val="22"/>
        </w:rPr>
      </w:pPr>
    </w:p>
    <w:p w14:paraId="20D8E347" w14:textId="77777777" w:rsidR="00606F6F" w:rsidRPr="001E5F04" w:rsidRDefault="001E5F04" w:rsidP="001E5F04">
      <w:pPr>
        <w:tabs>
          <w:tab w:val="left" w:leader="underscore" w:pos="1965"/>
        </w:tabs>
        <w:spacing w:before="60" w:after="60"/>
        <w:rPr>
          <w:rFonts w:ascii="Arial" w:hAnsi="Arial"/>
          <w:sz w:val="22"/>
        </w:rPr>
      </w:pPr>
      <w:r>
        <w:rPr>
          <w:rFonts w:ascii="Arial" w:hAnsi="Arial"/>
          <w:sz w:val="22"/>
        </w:rPr>
        <w:t>“This is</w:t>
      </w:r>
      <w:r>
        <w:rPr>
          <w:rFonts w:ascii="Arial" w:hAnsi="Arial"/>
          <w:sz w:val="22"/>
        </w:rPr>
        <w:tab/>
      </w:r>
      <w:r>
        <w:rPr>
          <w:rFonts w:ascii="Arial" w:hAnsi="Arial"/>
          <w:sz w:val="18"/>
          <w:szCs w:val="18"/>
        </w:rPr>
        <w:t>(</w:t>
      </w:r>
      <w:r>
        <w:rPr>
          <w:rFonts w:ascii="Arial" w:hAnsi="Arial"/>
          <w:color w:val="0000FF"/>
          <w:sz w:val="18"/>
          <w:szCs w:val="18"/>
        </w:rPr>
        <w:t>call sign</w:t>
      </w:r>
      <w:r>
        <w:rPr>
          <w:rFonts w:ascii="Arial" w:hAnsi="Arial"/>
          <w:sz w:val="18"/>
          <w:szCs w:val="18"/>
        </w:rPr>
        <w:t>)</w:t>
      </w:r>
      <w:r>
        <w:rPr>
          <w:rFonts w:ascii="Arial" w:hAnsi="Arial"/>
          <w:sz w:val="22"/>
        </w:rPr>
        <w:t>, over.”</w:t>
      </w:r>
    </w:p>
    <w:sectPr w:rsidR="00606F6F" w:rsidRPr="001E5F04">
      <w:footerReference w:type="even" r:id="rId8"/>
      <w:footerReference w:type="default" r:id="rId9"/>
      <w:footnotePr>
        <w:pos w:val="beneathText"/>
      </w:footnotePr>
      <w:pgSz w:w="12240" w:h="15840"/>
      <w:pgMar w:top="720" w:right="720" w:bottom="777" w:left="720" w:header="720" w:footer="720" w:gutter="0"/>
      <w:cols w:space="720"/>
      <w:docGrid w:linePitch="360" w:charSpace="3276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EFEE1" w14:textId="77777777" w:rsidR="00606F6F" w:rsidRDefault="004A47B6">
      <w:r>
        <w:separator/>
      </w:r>
    </w:p>
  </w:endnote>
  <w:endnote w:type="continuationSeparator" w:id="0">
    <w:p w14:paraId="0A435AA5" w14:textId="77777777" w:rsidR="00606F6F" w:rsidRDefault="004A4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Lucida Sans Unicode">
    <w:panose1 w:val="020B0602030504020204"/>
    <w:charset w:val="00"/>
    <w:family w:val="auto"/>
    <w:pitch w:val="variable"/>
    <w:sig w:usb0="80000AFF" w:usb1="0000396B" w:usb2="00000000" w:usb3="00000000" w:csb0="000000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30F00" w14:textId="77777777" w:rsidR="00606F6F" w:rsidRDefault="00606F6F">
    <w:pPr>
      <w:widowControl/>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92577" w14:textId="77777777" w:rsidR="00606F6F" w:rsidRDefault="00606F6F">
    <w:pPr>
      <w:widowControl/>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93DCA8" w14:textId="77777777" w:rsidR="00606F6F" w:rsidRDefault="004A47B6">
      <w:r>
        <w:separator/>
      </w:r>
    </w:p>
  </w:footnote>
  <w:footnote w:type="continuationSeparator" w:id="0">
    <w:p w14:paraId="2F74DD0F" w14:textId="77777777" w:rsidR="00606F6F" w:rsidRDefault="004A47B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3"/>
    <w:lvl w:ilvl="0">
      <w:start w:val="1"/>
      <w:numFmt w:val="decimal"/>
      <w:lvlText w:val="%1."/>
      <w:lvlJc w:val="left"/>
      <w:pPr>
        <w:tabs>
          <w:tab w:val="num" w:pos="288"/>
        </w:tabs>
        <w:ind w:left="720" w:hanging="36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Num4"/>
    <w:lvl w:ilvl="0">
      <w:start w:val="1"/>
      <w:numFmt w:val="bullet"/>
      <w:lvlText w:val="-"/>
      <w:lvlJc w:val="left"/>
      <w:pPr>
        <w:tabs>
          <w:tab w:val="num" w:pos="144"/>
        </w:tabs>
        <w:ind w:left="720" w:hanging="360"/>
      </w:pPr>
      <w:rPr>
        <w:rFonts w:ascii="Symbol" w:hAnsi="Symbol" w:cs="Tahoma"/>
        <w:color w:val="0000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6"/>
    <w:lvl w:ilvl="0">
      <w:start w:val="1"/>
      <w:numFmt w:val="decimal"/>
      <w:lvlText w:val="%1."/>
      <w:lvlJc w:val="left"/>
      <w:pPr>
        <w:tabs>
          <w:tab w:val="num" w:pos="288"/>
        </w:tabs>
        <w:ind w:left="720" w:hanging="360"/>
      </w:pPr>
      <w:rPr>
        <w:color w:val="000000"/>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3">
    <w:nsid w:val="00000004"/>
    <w:multiLevelType w:val="multilevel"/>
    <w:tmpl w:val="00000004"/>
    <w:name w:val="WWNum8"/>
    <w:lvl w:ilvl="0">
      <w:start w:val="1"/>
      <w:numFmt w:val="decimal"/>
      <w:lvlText w:val="%1."/>
      <w:lvlJc w:val="left"/>
      <w:pPr>
        <w:tabs>
          <w:tab w:val="num" w:pos="288"/>
        </w:tabs>
        <w:ind w:left="720" w:hanging="360"/>
      </w:pPr>
      <w:rPr>
        <w:color w:val="000000"/>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4">
    <w:nsid w:val="00000005"/>
    <w:multiLevelType w:val="multilevel"/>
    <w:tmpl w:val="00000005"/>
    <w:name w:val="WWNum9"/>
    <w:lvl w:ilvl="0">
      <w:start w:val="1"/>
      <w:numFmt w:val="decimal"/>
      <w:lvlText w:val="%1."/>
      <w:lvlJc w:val="left"/>
      <w:pPr>
        <w:tabs>
          <w:tab w:val="num" w:pos="288"/>
        </w:tabs>
        <w:ind w:left="720" w:hanging="360"/>
      </w:pPr>
      <w:rPr>
        <w:color w:val="000000"/>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5">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7B6"/>
    <w:rsid w:val="001E5F04"/>
    <w:rsid w:val="004A47B6"/>
    <w:rsid w:val="00606F6F"/>
    <w:rsid w:val="007035A1"/>
    <w:rsid w:val="007A5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8F44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Lucida Sans Unicode" w:cs="Arial"/>
      <w:noProof/>
      <w:kern w:val="1"/>
      <w:sz w:val="24"/>
      <w:szCs w:val="24"/>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
    <w:name w:val="Char Char"/>
    <w:basedOn w:val="DefaultParagraphFont"/>
    <w:rPr>
      <w:rFonts w:ascii="Arial" w:hAnsi="Arial" w:cs="Arial"/>
      <w:b/>
      <w:sz w:val="28"/>
      <w:szCs w:val="24"/>
      <w:lang w:val="en-US" w:eastAsia="ar-SA" w:bidi="ar-SA"/>
    </w:rPr>
  </w:style>
  <w:style w:type="character" w:customStyle="1" w:styleId="ListLabel1">
    <w:name w:val="ListLabel 1"/>
    <w:rPr>
      <w:rFonts w:cs="Tahoma"/>
      <w:color w:val="0000FF"/>
    </w:rPr>
  </w:style>
  <w:style w:type="character" w:customStyle="1" w:styleId="ListLabel2">
    <w:name w:val="ListLabel 2"/>
    <w:rPr>
      <w:rFonts w:cs="Tahoma"/>
      <w:color w:val="FF0000"/>
    </w:rPr>
  </w:style>
  <w:style w:type="character" w:customStyle="1" w:styleId="ListLabel3">
    <w:name w:val="ListLabel 3"/>
    <w:rPr>
      <w:color w:val="000000"/>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Subtitle">
    <w:name w:val="Subtitle"/>
    <w:basedOn w:val="Normal"/>
    <w:next w:val="BodyText"/>
    <w:qFormat/>
    <w:pPr>
      <w:spacing w:after="60"/>
      <w:jc w:val="center"/>
    </w:pPr>
    <w:rPr>
      <w:rFonts w:ascii="Arial" w:hAnsi="Arial"/>
      <w:b/>
      <w:i/>
      <w:iCs/>
      <w:sz w:val="28"/>
      <w:szCs w:val="28"/>
    </w:rPr>
  </w:style>
  <w:style w:type="paragraph" w:styleId="BalloonText">
    <w:name w:val="Balloon Text"/>
    <w:basedOn w:val="Normal"/>
    <w:rPr>
      <w:rFonts w:ascii="Tahoma" w:hAnsi="Tahoma" w:cs="Tahoma"/>
      <w:sz w:val="16"/>
      <w:szCs w:val="16"/>
    </w:rPr>
  </w:style>
  <w:style w:type="paragraph" w:styleId="Footer">
    <w:name w:val="footer"/>
    <w:basedOn w:val="Normal"/>
    <w:semiHidden/>
    <w:pPr>
      <w:suppressLineNumbers/>
      <w:tabs>
        <w:tab w:val="center" w:pos="4986"/>
        <w:tab w:val="right" w:pos="9972"/>
      </w:tabs>
    </w:pPr>
  </w:style>
  <w:style w:type="paragraph" w:customStyle="1" w:styleId="TableContents">
    <w:name w:val="Table Contents"/>
    <w:basedOn w:val="Normal"/>
    <w:pPr>
      <w:suppressLineNumbers/>
    </w:pPr>
  </w:style>
  <w:style w:type="paragraph" w:styleId="BodyText2">
    <w:name w:val="Body Text 2"/>
    <w:basedOn w:val="Normal"/>
    <w:semiHidden/>
    <w:pPr>
      <w:spacing w:before="60" w:after="60"/>
      <w:ind w:right="648"/>
    </w:pPr>
    <w:rPr>
      <w:rFonts w:ascii="Arial" w:hAnsi="Arial"/>
      <w:sz w:val="22"/>
    </w:rPr>
  </w:style>
  <w:style w:type="paragraph" w:styleId="BodyText3">
    <w:name w:val="Body Text 3"/>
    <w:basedOn w:val="Normal"/>
    <w:semiHidden/>
    <w:pPr>
      <w:tabs>
        <w:tab w:val="left" w:pos="10800"/>
      </w:tabs>
      <w:spacing w:before="60" w:after="60"/>
    </w:pPr>
    <w:rPr>
      <w:rFonts w:ascii="Arial" w:hAnsi="Arial"/>
      <w:color w:val="FF9900"/>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Lucida Sans Unicode" w:cs="Arial"/>
      <w:noProof/>
      <w:kern w:val="1"/>
      <w:sz w:val="24"/>
      <w:szCs w:val="24"/>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
    <w:name w:val="Char Char"/>
    <w:basedOn w:val="DefaultParagraphFont"/>
    <w:rPr>
      <w:rFonts w:ascii="Arial" w:hAnsi="Arial" w:cs="Arial"/>
      <w:b/>
      <w:sz w:val="28"/>
      <w:szCs w:val="24"/>
      <w:lang w:val="en-US" w:eastAsia="ar-SA" w:bidi="ar-SA"/>
    </w:rPr>
  </w:style>
  <w:style w:type="character" w:customStyle="1" w:styleId="ListLabel1">
    <w:name w:val="ListLabel 1"/>
    <w:rPr>
      <w:rFonts w:cs="Tahoma"/>
      <w:color w:val="0000FF"/>
    </w:rPr>
  </w:style>
  <w:style w:type="character" w:customStyle="1" w:styleId="ListLabel2">
    <w:name w:val="ListLabel 2"/>
    <w:rPr>
      <w:rFonts w:cs="Tahoma"/>
      <w:color w:val="FF0000"/>
    </w:rPr>
  </w:style>
  <w:style w:type="character" w:customStyle="1" w:styleId="ListLabel3">
    <w:name w:val="ListLabel 3"/>
    <w:rPr>
      <w:color w:val="000000"/>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Subtitle">
    <w:name w:val="Subtitle"/>
    <w:basedOn w:val="Normal"/>
    <w:next w:val="BodyText"/>
    <w:qFormat/>
    <w:pPr>
      <w:spacing w:after="60"/>
      <w:jc w:val="center"/>
    </w:pPr>
    <w:rPr>
      <w:rFonts w:ascii="Arial" w:hAnsi="Arial"/>
      <w:b/>
      <w:i/>
      <w:iCs/>
      <w:sz w:val="28"/>
      <w:szCs w:val="28"/>
    </w:rPr>
  </w:style>
  <w:style w:type="paragraph" w:styleId="BalloonText">
    <w:name w:val="Balloon Text"/>
    <w:basedOn w:val="Normal"/>
    <w:rPr>
      <w:rFonts w:ascii="Tahoma" w:hAnsi="Tahoma" w:cs="Tahoma"/>
      <w:sz w:val="16"/>
      <w:szCs w:val="16"/>
    </w:rPr>
  </w:style>
  <w:style w:type="paragraph" w:styleId="Footer">
    <w:name w:val="footer"/>
    <w:basedOn w:val="Normal"/>
    <w:semiHidden/>
    <w:pPr>
      <w:suppressLineNumbers/>
      <w:tabs>
        <w:tab w:val="center" w:pos="4986"/>
        <w:tab w:val="right" w:pos="9972"/>
      </w:tabs>
    </w:pPr>
  </w:style>
  <w:style w:type="paragraph" w:customStyle="1" w:styleId="TableContents">
    <w:name w:val="Table Contents"/>
    <w:basedOn w:val="Normal"/>
    <w:pPr>
      <w:suppressLineNumbers/>
    </w:pPr>
  </w:style>
  <w:style w:type="paragraph" w:styleId="BodyText2">
    <w:name w:val="Body Text 2"/>
    <w:basedOn w:val="Normal"/>
    <w:semiHidden/>
    <w:pPr>
      <w:spacing w:before="60" w:after="60"/>
      <w:ind w:right="648"/>
    </w:pPr>
    <w:rPr>
      <w:rFonts w:ascii="Arial" w:hAnsi="Arial"/>
      <w:sz w:val="22"/>
    </w:rPr>
  </w:style>
  <w:style w:type="paragraph" w:styleId="BodyText3">
    <w:name w:val="Body Text 3"/>
    <w:basedOn w:val="Normal"/>
    <w:semiHidden/>
    <w:pPr>
      <w:tabs>
        <w:tab w:val="left" w:pos="10800"/>
      </w:tabs>
      <w:spacing w:before="60" w:after="60"/>
    </w:pPr>
    <w:rPr>
      <w:rFonts w:ascii="Arial" w:hAnsi="Arial"/>
      <w:color w:val="FF99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376</Words>
  <Characters>2144</Characters>
  <Application>Microsoft Macintosh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SKYWARN Net Control Scripts</vt:lpstr>
    </vt:vector>
  </TitlesOfParts>
  <Company>Self</Company>
  <LinksUpToDate>false</LinksUpToDate>
  <CharactersWithSpaces>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SKYWARN Net Control Scripts</dc:title>
  <dc:subject/>
  <dc:creator>Virginia L. Wright</dc:creator>
  <cp:keywords/>
  <cp:lastModifiedBy>Tim Dennison</cp:lastModifiedBy>
  <cp:revision>3</cp:revision>
  <cp:lastPrinted>2011-08-11T16:46:00Z</cp:lastPrinted>
  <dcterms:created xsi:type="dcterms:W3CDTF">2011-08-11T16:47:00Z</dcterms:created>
  <dcterms:modified xsi:type="dcterms:W3CDTF">2011-08-11T16:47:00Z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 </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